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6D8" w:rsidRPr="00361BC7" w:rsidRDefault="00BF2F22" w:rsidP="00361BC7">
      <w:pPr>
        <w:jc w:val="center"/>
        <w:rPr>
          <w:b/>
          <w:sz w:val="24"/>
          <w:szCs w:val="24"/>
        </w:rPr>
      </w:pPr>
      <w:r w:rsidRPr="00BF2F22">
        <w:rPr>
          <w:b/>
          <w:sz w:val="24"/>
          <w:szCs w:val="24"/>
        </w:rPr>
        <w:t>AKKUŞ İMKB YBO</w:t>
      </w:r>
      <w:r>
        <w:rPr>
          <w:b/>
          <w:sz w:val="24"/>
          <w:szCs w:val="24"/>
        </w:rPr>
        <w:t xml:space="preserve"> </w:t>
      </w:r>
      <w:r w:rsidR="00AF6FAE" w:rsidRPr="00361BC7">
        <w:rPr>
          <w:b/>
          <w:sz w:val="24"/>
          <w:szCs w:val="24"/>
        </w:rPr>
        <w:t xml:space="preserve">COVİD-19 </w:t>
      </w:r>
      <w:r w:rsidR="006A335A" w:rsidRPr="00361BC7">
        <w:rPr>
          <w:b/>
          <w:sz w:val="24"/>
          <w:szCs w:val="24"/>
        </w:rPr>
        <w:t>GENEL T</w:t>
      </w:r>
      <w:r w:rsidR="003C78E6" w:rsidRPr="00361BC7">
        <w:rPr>
          <w:b/>
          <w:sz w:val="24"/>
          <w:szCs w:val="24"/>
        </w:rPr>
        <w:t>EDBİRLER</w:t>
      </w:r>
      <w:r w:rsidR="00361BC7" w:rsidRPr="00361BC7">
        <w:rPr>
          <w:b/>
          <w:sz w:val="24"/>
          <w:szCs w:val="24"/>
        </w:rPr>
        <w:t>İ</w:t>
      </w:r>
    </w:p>
    <w:p w:rsidR="006A335A" w:rsidRDefault="006A335A" w:rsidP="006A335A">
      <w:r>
        <w:t>1. Tüm çalışanlar,</w:t>
      </w:r>
      <w:r w:rsidR="003C78E6">
        <w:t xml:space="preserve"> </w:t>
      </w:r>
      <w:r>
        <w:t>öğrenciler ve ziy</w:t>
      </w:r>
      <w:r w:rsidR="006F7910">
        <w:t xml:space="preserve">aretçiler maskeli olarak okula </w:t>
      </w:r>
      <w:r>
        <w:t>giriş yapmalıdır.</w:t>
      </w:r>
    </w:p>
    <w:p w:rsidR="006A335A" w:rsidRDefault="006A335A" w:rsidP="006A335A">
      <w:r>
        <w:t>2. Tüm çalışan,</w:t>
      </w:r>
      <w:r w:rsidR="003C78E6">
        <w:t xml:space="preserve"> </w:t>
      </w:r>
      <w:r w:rsidR="006F7910">
        <w:t xml:space="preserve">öğrenci </w:t>
      </w:r>
      <w:r>
        <w:t>ve ziyaretçilerin vücut sıcaklığı ölçülmelidir. Ba</w:t>
      </w:r>
      <w:r w:rsidR="003C78E6">
        <w:t xml:space="preserve">kanlık genelgesine uygun olarak </w:t>
      </w:r>
      <w:r>
        <w:t xml:space="preserve">37.5 C ve üzeri ateşi </w:t>
      </w:r>
      <w:r w:rsidR="006F7910">
        <w:t xml:space="preserve">tespit edilen kişilerin okula </w:t>
      </w:r>
      <w:r>
        <w:t>girişi mümkün olmamalıdır.</w:t>
      </w:r>
    </w:p>
    <w:p w:rsidR="006A335A" w:rsidRDefault="006A335A" w:rsidP="006A335A">
      <w:r>
        <w:t>3. Yüksek ateş tespiti halinde,  okulumuz reviri</w:t>
      </w:r>
      <w:r w:rsidR="006F7910">
        <w:t xml:space="preserve">nde okul hemşiresi gözetiminde </w:t>
      </w:r>
      <w:r w:rsidR="003C78E6">
        <w:t xml:space="preserve">izolasyon </w:t>
      </w:r>
      <w:r>
        <w:t>sağlanarak derhal 112 aranmalıdır.</w:t>
      </w:r>
    </w:p>
    <w:p w:rsidR="006A335A" w:rsidRDefault="006A335A" w:rsidP="006A335A">
      <w:r>
        <w:t>4. Girişlerde ve ortak kullanım alanlarında</w:t>
      </w:r>
      <w:r w:rsidR="00E570AE">
        <w:t xml:space="preserve"> el yıkama imkanı olmadığı durumlarda </w:t>
      </w:r>
      <w:r>
        <w:t>(sınıf,</w:t>
      </w:r>
      <w:r w:rsidR="003C78E6">
        <w:t xml:space="preserve"> </w:t>
      </w:r>
      <w:r>
        <w:t>öğretmenler odası,</w:t>
      </w:r>
      <w:r w:rsidR="003C78E6">
        <w:t xml:space="preserve"> </w:t>
      </w:r>
      <w:r>
        <w:t>yemekhane) el dezenfektanı kullanma imkânı sağlanmalı/ kullandırılmalıdır.</w:t>
      </w:r>
    </w:p>
    <w:p w:rsidR="006A335A" w:rsidRDefault="006A335A" w:rsidP="006A335A">
      <w:r>
        <w:t>5.Okul içinde hijyen ve salgın hastalık için alınmış genel tedbirlere uygun hareket edilmesi sağlanmalıdır.</w:t>
      </w:r>
    </w:p>
    <w:p w:rsidR="006A335A" w:rsidRDefault="006A335A" w:rsidP="006A335A">
      <w:r>
        <w:t>6. Sosyal mesafenin korunması konusunda gerekli tedbirler alınmalı ve uyarılar yapılmalıdır.</w:t>
      </w:r>
    </w:p>
    <w:p w:rsidR="006A335A" w:rsidRDefault="006A335A" w:rsidP="006A335A">
      <w:r>
        <w:t xml:space="preserve">7. Uygun kişisel koruyucu donanım kullanması (maske takılması) </w:t>
      </w:r>
      <w:r w:rsidR="003C78E6">
        <w:t xml:space="preserve">sağlanmalı ve belli aralıklarla </w:t>
      </w:r>
      <w:r>
        <w:t>kontrol edilmelidir.</w:t>
      </w:r>
    </w:p>
    <w:p w:rsidR="00E570AE" w:rsidRDefault="006A335A" w:rsidP="00E570AE">
      <w:r>
        <w:t>8.</w:t>
      </w:r>
      <w:r w:rsidR="00E570AE" w:rsidRPr="00E570AE">
        <w:t xml:space="preserve"> </w:t>
      </w:r>
      <w:r w:rsidR="00E570AE">
        <w:t>Okul içerisine temizlik ve hijyen kurallarını hatırlatmak için afiş, poster, uyarı levhası konulmalıdır.</w:t>
      </w:r>
    </w:p>
    <w:p w:rsidR="006A335A" w:rsidRDefault="006A335A" w:rsidP="00E570AE">
      <w:r>
        <w:t xml:space="preserve"> 9. </w:t>
      </w:r>
      <w:r w:rsidR="00AF6FAE">
        <w:t>Okul servislerinde de gerekli hijyen,</w:t>
      </w:r>
      <w:r w:rsidR="003C78E6">
        <w:t xml:space="preserve"> </w:t>
      </w:r>
      <w:r w:rsidR="00AF6FAE">
        <w:t xml:space="preserve">sosyal mesafe gibi kurallara </w:t>
      </w:r>
      <w:r>
        <w:t>uyulması sağlanmalıdır.</w:t>
      </w:r>
    </w:p>
    <w:p w:rsidR="006A335A" w:rsidRDefault="006A335A" w:rsidP="006A335A">
      <w:r>
        <w:t xml:space="preserve">10. Hapşırma, öksürme veya burun akıntısını silmek ve burnu </w:t>
      </w:r>
      <w:r w:rsidR="003C78E6">
        <w:t xml:space="preserve">temizlemek (sümkürmek) için tek </w:t>
      </w:r>
      <w:r>
        <w:t>kullanımlık mendil kullanılmalıdır</w:t>
      </w:r>
      <w:r w:rsidR="006F7910">
        <w:t xml:space="preserve">. Mendil en yakın çöp kutusuna </w:t>
      </w:r>
      <w:r>
        <w:t xml:space="preserve">kutuya </w:t>
      </w:r>
      <w:r w:rsidR="003C78E6">
        <w:t>elle temas edilmeden</w:t>
      </w:r>
      <w:r>
        <w:t xml:space="preserve"> atılmalıdır.</w:t>
      </w:r>
    </w:p>
    <w:p w:rsidR="006A335A" w:rsidRDefault="006A335A" w:rsidP="00E570AE">
      <w:r>
        <w:t xml:space="preserve">11. </w:t>
      </w:r>
      <w:r w:rsidR="006F7910">
        <w:t xml:space="preserve">Ziyaretçilerin </w:t>
      </w:r>
      <w:r w:rsidR="008172BA">
        <w:t xml:space="preserve">okul </w:t>
      </w:r>
      <w:r w:rsidR="00E570AE">
        <w:t>içinde mümkün olduğu kadar kısa süre kalması sağlanmalıdır.</w:t>
      </w:r>
    </w:p>
    <w:p w:rsidR="006A335A" w:rsidRDefault="006A335A" w:rsidP="006A335A">
      <w:r>
        <w:t>12. İdareci, öğretmen, öğrenci ve diğer tüm personele salgın hast</w:t>
      </w:r>
      <w:r w:rsidR="003C78E6">
        <w:t xml:space="preserve">alıkların bulaşmasına yönelik </w:t>
      </w:r>
      <w:r>
        <w:t>eğitimleri sağlamalı ve kat</w:t>
      </w:r>
      <w:r w:rsidR="004711C2">
        <w:t>ı</w:t>
      </w:r>
      <w:r>
        <w:t>lım kayıtları muhafaza etmelidir.</w:t>
      </w:r>
    </w:p>
    <w:p w:rsidR="003C78E6" w:rsidRDefault="004711C2" w:rsidP="003C78E6">
      <w:r>
        <w:t>13</w:t>
      </w:r>
      <w:r w:rsidR="006A335A">
        <w:t>.</w:t>
      </w:r>
      <w:r w:rsidR="003C78E6">
        <w:t xml:space="preserve"> Masalar, sıralar, kapı kolları, ışık anahtarları, tezgahlar, dolap kulpları, klavyeler, musluklar, lavabolar vb. temasın fazla olduğu yüzeylerin temizliği sıklıkla yapılmalıdır.</w:t>
      </w:r>
    </w:p>
    <w:p w:rsidR="006A335A" w:rsidRDefault="003C78E6" w:rsidP="006A335A">
      <w:r>
        <w:t xml:space="preserve"> </w:t>
      </w:r>
      <w:r w:rsidR="004711C2">
        <w:t>14</w:t>
      </w:r>
      <w:r w:rsidR="006A335A">
        <w:t>. İş okul kıyafetlerinin sıklıkla temizlenmesi virüs k</w:t>
      </w:r>
      <w:r>
        <w:t xml:space="preserve">oruması için önem taşımaktadır, </w:t>
      </w:r>
      <w:r w:rsidR="006A335A">
        <w:t>mümkün olan her</w:t>
      </w:r>
      <w:r w:rsidR="004711C2">
        <w:t xml:space="preserve"> </w:t>
      </w:r>
      <w:r w:rsidR="006A335A">
        <w:t>fırsatta 60°- 90° sıcaklıkta</w:t>
      </w:r>
      <w:r w:rsidR="004711C2">
        <w:t xml:space="preserve"> </w:t>
      </w:r>
      <w:r w:rsidR="006A335A">
        <w:t>deterjan ile yıkanmalıdır.</w:t>
      </w:r>
    </w:p>
    <w:p w:rsidR="006A335A" w:rsidRDefault="003C78E6" w:rsidP="006A335A">
      <w:r>
        <w:t>15. T</w:t>
      </w:r>
      <w:r w:rsidR="006A335A">
        <w:t>ek kullanımlık su kapları veya</w:t>
      </w:r>
      <w:r w:rsidR="00FA22C0">
        <w:t xml:space="preserve"> </w:t>
      </w:r>
      <w:r>
        <w:t>b</w:t>
      </w:r>
      <w:r w:rsidR="006A335A">
        <w:t>ireysel</w:t>
      </w:r>
      <w:r w:rsidR="004711C2">
        <w:t xml:space="preserve"> </w:t>
      </w:r>
      <w:r>
        <w:t xml:space="preserve">su mataraları </w:t>
      </w:r>
      <w:r w:rsidR="006A335A">
        <w:t>kullanılmalıdır.</w:t>
      </w:r>
    </w:p>
    <w:p w:rsidR="00FA22C0" w:rsidRDefault="00AF6FAE" w:rsidP="00FA22C0">
      <w:r>
        <w:t>16</w:t>
      </w:r>
      <w:r w:rsidR="006A335A">
        <w:t xml:space="preserve">. </w:t>
      </w:r>
      <w:r w:rsidR="00FA22C0">
        <w:t>O</w:t>
      </w:r>
      <w:r w:rsidR="006F7910">
        <w:t xml:space="preserve">kulun tüm alanlarının temizlik </w:t>
      </w:r>
      <w:r>
        <w:t xml:space="preserve">talimatlarına </w:t>
      </w:r>
      <w:bookmarkStart w:id="0" w:name="_GoBack"/>
      <w:bookmarkEnd w:id="0"/>
      <w:r w:rsidR="00FA22C0">
        <w:t>uygun olarak temizlenmesi ve dezenfekte edilmesi sağlanmalıdır, kapalı alanlarda havalandırma sağlanmalıdır.</w:t>
      </w:r>
    </w:p>
    <w:p w:rsidR="00AF6FAE" w:rsidRDefault="003C78E6" w:rsidP="00FA22C0">
      <w:r>
        <w:t>17.Okul revirine giriş yapan öğrenci, öğretmen ve tüm personelin sağlık kayıtları alınmalı,</w:t>
      </w:r>
      <w:r w:rsidR="008B4E16">
        <w:t xml:space="preserve"> </w:t>
      </w:r>
      <w:r>
        <w:t>saklanmalıdır.</w:t>
      </w:r>
    </w:p>
    <w:p w:rsidR="003C78E6" w:rsidRDefault="003C78E6" w:rsidP="00FA22C0">
      <w:r>
        <w:t>18.Ailesinde</w:t>
      </w:r>
      <w:r w:rsidR="008B4E16">
        <w:t xml:space="preserve"> veya </w:t>
      </w:r>
      <w:r>
        <w:t>yakın çevresinde covit</w:t>
      </w:r>
      <w:r w:rsidR="006F7910">
        <w:t xml:space="preserve">-19 tanısı koyulanlar </w:t>
      </w:r>
      <w:r w:rsidR="008B4E16">
        <w:t>bu durumu mutlaka okul idaresine ve okul hemşiresine bildirmelidir.</w:t>
      </w:r>
    </w:p>
    <w:p w:rsidR="006A335A" w:rsidRDefault="006A335A" w:rsidP="006A335A"/>
    <w:sectPr w:rsidR="006A3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99"/>
    <w:rsid w:val="00361BC7"/>
    <w:rsid w:val="003C78E6"/>
    <w:rsid w:val="004711C2"/>
    <w:rsid w:val="005B1599"/>
    <w:rsid w:val="006A335A"/>
    <w:rsid w:val="006F7910"/>
    <w:rsid w:val="008172BA"/>
    <w:rsid w:val="008B4E16"/>
    <w:rsid w:val="009866D8"/>
    <w:rsid w:val="00AF6FAE"/>
    <w:rsid w:val="00B105E4"/>
    <w:rsid w:val="00BF2F22"/>
    <w:rsid w:val="00E570AE"/>
    <w:rsid w:val="00F85145"/>
    <w:rsid w:val="00FA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6527"/>
  <w15:docId w15:val="{18D76C94-12FB-47B0-8708-FF52C733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1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sağlık</dc:creator>
  <cp:lastModifiedBy>Sude</cp:lastModifiedBy>
  <cp:revision>8</cp:revision>
  <dcterms:created xsi:type="dcterms:W3CDTF">2020-08-24T12:00:00Z</dcterms:created>
  <dcterms:modified xsi:type="dcterms:W3CDTF">2020-11-30T13:44:00Z</dcterms:modified>
</cp:coreProperties>
</file>